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91" w:rsidRPr="0010072B" w:rsidRDefault="008A5291" w:rsidP="008A5291">
      <w:pPr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ОТЧЕТ</w:t>
      </w:r>
    </w:p>
    <w:p w:rsidR="008A5291" w:rsidRPr="00153503" w:rsidRDefault="008A5291" w:rsidP="008A5291">
      <w:pPr>
        <w:jc w:val="center"/>
        <w:rPr>
          <w:rFonts w:ascii="Times New Roman" w:hAnsi="Times New Roman"/>
          <w:b/>
        </w:rPr>
      </w:pPr>
      <w:r w:rsidRPr="00153503">
        <w:rPr>
          <w:rFonts w:ascii="Times New Roman" w:hAnsi="Times New Roman"/>
          <w:b/>
        </w:rPr>
        <w:t>по результатам контрольного мероприятия «Проверка  результативности и эффективности использования субсидий, выделенных из бюджета городского округа Домодедово муниципальному унитарному предприяти</w:t>
      </w:r>
      <w:r>
        <w:rPr>
          <w:rFonts w:ascii="Times New Roman" w:hAnsi="Times New Roman"/>
          <w:b/>
        </w:rPr>
        <w:t>ю</w:t>
      </w:r>
      <w:r w:rsidRPr="00153503">
        <w:rPr>
          <w:rFonts w:ascii="Times New Roman" w:hAnsi="Times New Roman"/>
          <w:b/>
        </w:rPr>
        <w:t xml:space="preserve">  «Теплосеть».</w:t>
      </w:r>
    </w:p>
    <w:p w:rsidR="008A5291" w:rsidRDefault="008A5291" w:rsidP="008A5291">
      <w:pPr>
        <w:jc w:val="both"/>
        <w:rPr>
          <w:rFonts w:ascii="Times New Roman" w:hAnsi="Times New Roman"/>
        </w:rPr>
      </w:pPr>
      <w:r w:rsidRPr="002C5003">
        <w:rPr>
          <w:rFonts w:ascii="Times New Roman" w:hAnsi="Times New Roman"/>
        </w:rPr>
        <w:t>«26» февраля 202</w:t>
      </w:r>
      <w:r>
        <w:rPr>
          <w:rFonts w:ascii="Times New Roman" w:hAnsi="Times New Roman"/>
        </w:rPr>
        <w:t>6</w:t>
      </w:r>
      <w:r w:rsidRPr="002C5003">
        <w:rPr>
          <w:rFonts w:ascii="Times New Roman" w:hAnsi="Times New Roman"/>
        </w:rPr>
        <w:t>г.                                                                                                           г. Домодедово</w:t>
      </w:r>
    </w:p>
    <w:p w:rsidR="008A5291" w:rsidRDefault="008A5291" w:rsidP="008A5291">
      <w:pPr>
        <w:jc w:val="both"/>
        <w:rPr>
          <w:rFonts w:ascii="Times New Roman" w:hAnsi="Times New Roman"/>
        </w:rPr>
      </w:pPr>
    </w:p>
    <w:p w:rsidR="008A5291" w:rsidRDefault="008A5291" w:rsidP="008A5291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Основание для проведения контрольного мероприятия:</w:t>
      </w:r>
      <w:r>
        <w:rPr>
          <w:rFonts w:ascii="Times New Roman" w:hAnsi="Times New Roman"/>
        </w:rPr>
        <w:t xml:space="preserve"> </w:t>
      </w:r>
      <w:r w:rsidRPr="00DA1013">
        <w:rPr>
          <w:rFonts w:ascii="Times New Roman" w:hAnsi="Times New Roman"/>
        </w:rPr>
        <w:t>пункт 2.</w:t>
      </w:r>
      <w:r>
        <w:rPr>
          <w:rFonts w:ascii="Times New Roman" w:hAnsi="Times New Roman"/>
        </w:rPr>
        <w:t xml:space="preserve">1 Плана работы Счетной палаты городского округа Домодедово Московской области на 2026 год, приказ председателя Счетной палаты городского округа Домодедово Московской области от </w:t>
      </w:r>
      <w:r w:rsidRPr="00153503">
        <w:rPr>
          <w:rFonts w:ascii="Times New Roman" w:hAnsi="Times New Roman"/>
        </w:rPr>
        <w:t>30.01.2026 №46-3/2 «О проведении контрольного мероприятия».</w:t>
      </w:r>
    </w:p>
    <w:p w:rsidR="008A5291" w:rsidRDefault="008A5291" w:rsidP="008A5291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Контрольное мероприятие проведено  сотрудниками Счетной палаты городского округа Домодедово:</w:t>
      </w:r>
    </w:p>
    <w:p w:rsidR="008A5291" w:rsidRDefault="008A5291" w:rsidP="008A5291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Копысова Галина Анатольевна – председатель Счетной палаты городского округа Домодедово Московской области;</w:t>
      </w:r>
    </w:p>
    <w:p w:rsidR="008A5291" w:rsidRDefault="008A5291" w:rsidP="008A5291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Якушева Ираида Владимировна – заместитель председателя Счетной палаты городского округа Домодедово Московской области.</w:t>
      </w:r>
    </w:p>
    <w:p w:rsidR="008A5291" w:rsidRDefault="008A5291" w:rsidP="008A5291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Предмет контрольного мероприятия: </w:t>
      </w:r>
      <w:r w:rsidRPr="00153503">
        <w:rPr>
          <w:rFonts w:ascii="Times New Roman" w:hAnsi="Times New Roman"/>
          <w:bCs/>
        </w:rPr>
        <w:t>результативность</w:t>
      </w:r>
      <w:r>
        <w:rPr>
          <w:rFonts w:ascii="Times New Roman" w:hAnsi="Times New Roman"/>
          <w:bCs/>
        </w:rPr>
        <w:t xml:space="preserve"> и </w:t>
      </w:r>
      <w:r w:rsidRPr="00153503">
        <w:rPr>
          <w:rFonts w:ascii="Times New Roman" w:hAnsi="Times New Roman"/>
          <w:bCs/>
        </w:rPr>
        <w:t xml:space="preserve"> эффективность использования субсидий, выделенных из бюджета городского округа Домодедово </w:t>
      </w:r>
      <w:r w:rsidRPr="00153503">
        <w:rPr>
          <w:rFonts w:ascii="Times New Roman" w:hAnsi="Times New Roman"/>
        </w:rPr>
        <w:t xml:space="preserve"> в период с 01.01.2025г. по 31.12.2025г. МУП «Теплосеть.</w:t>
      </w:r>
    </w:p>
    <w:p w:rsidR="008A5291" w:rsidRDefault="008A5291" w:rsidP="008A5291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Проверяемый период: </w:t>
      </w:r>
      <w:r>
        <w:rPr>
          <w:rFonts w:ascii="Times New Roman" w:hAnsi="Times New Roman"/>
        </w:rPr>
        <w:t>01.01.2025 – 31.12.2025гг.</w:t>
      </w:r>
    </w:p>
    <w:p w:rsidR="008A5291" w:rsidRDefault="008A5291" w:rsidP="008A5291">
      <w:pPr>
        <w:ind w:firstLine="851"/>
        <w:jc w:val="both"/>
        <w:rPr>
          <w:rFonts w:ascii="Times New Roman" w:hAnsi="Times New Roman"/>
        </w:rPr>
      </w:pPr>
      <w:r w:rsidRPr="009A78A6">
        <w:rPr>
          <w:rFonts w:ascii="Times New Roman" w:hAnsi="Times New Roman"/>
          <w:b/>
        </w:rPr>
        <w:t xml:space="preserve">Объем проверенных средств: </w:t>
      </w:r>
      <w:r w:rsidRPr="009A78A6">
        <w:rPr>
          <w:rFonts w:ascii="Times New Roman" w:hAnsi="Times New Roman"/>
        </w:rPr>
        <w:t xml:space="preserve">2025 год – 231 897,00 </w:t>
      </w:r>
      <w:proofErr w:type="spellStart"/>
      <w:r w:rsidRPr="009A78A6">
        <w:rPr>
          <w:rFonts w:ascii="Times New Roman" w:hAnsi="Times New Roman"/>
        </w:rPr>
        <w:t>тыс</w:t>
      </w:r>
      <w:proofErr w:type="gramStart"/>
      <w:r w:rsidRPr="009A78A6">
        <w:rPr>
          <w:rFonts w:ascii="Times New Roman" w:hAnsi="Times New Roman"/>
        </w:rPr>
        <w:t>.р</w:t>
      </w:r>
      <w:proofErr w:type="gramEnd"/>
      <w:r w:rsidRPr="009A78A6">
        <w:rPr>
          <w:rFonts w:ascii="Times New Roman" w:hAnsi="Times New Roman"/>
        </w:rPr>
        <w:t>уб</w:t>
      </w:r>
      <w:proofErr w:type="spellEnd"/>
      <w:r w:rsidRPr="009A78A6">
        <w:rPr>
          <w:rFonts w:ascii="Times New Roman" w:hAnsi="Times New Roman"/>
        </w:rPr>
        <w:t>.</w:t>
      </w:r>
    </w:p>
    <w:p w:rsidR="008A5291" w:rsidRDefault="008A5291" w:rsidP="008A5291">
      <w:pPr>
        <w:ind w:firstLine="851"/>
        <w:jc w:val="both"/>
        <w:rPr>
          <w:rFonts w:ascii="Times New Roman" w:hAnsi="Times New Roman"/>
        </w:rPr>
      </w:pPr>
      <w:r w:rsidRPr="00AB7503">
        <w:rPr>
          <w:rFonts w:ascii="Times New Roman" w:hAnsi="Times New Roman"/>
          <w:b/>
        </w:rPr>
        <w:t xml:space="preserve">Цель контрольного мероприятия: </w:t>
      </w:r>
      <w:r w:rsidRPr="00AB7503">
        <w:rPr>
          <w:rFonts w:ascii="Times New Roman" w:hAnsi="Times New Roman"/>
          <w:bCs/>
        </w:rPr>
        <w:t>результативность и эффективность использования субсидий</w:t>
      </w:r>
      <w:r w:rsidRPr="00AB7503">
        <w:rPr>
          <w:rFonts w:ascii="Times New Roman" w:hAnsi="Times New Roman"/>
        </w:rPr>
        <w:t>.</w:t>
      </w:r>
    </w:p>
    <w:p w:rsidR="008A5291" w:rsidRPr="002006DC" w:rsidRDefault="008A5291" w:rsidP="008A5291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Срок проведения контрольного мероприятия: </w:t>
      </w:r>
      <w:r>
        <w:rPr>
          <w:rFonts w:ascii="Times New Roman" w:hAnsi="Times New Roman"/>
        </w:rPr>
        <w:t>с 02.02.2026 по 26.02.2026гг.</w:t>
      </w:r>
    </w:p>
    <w:p w:rsidR="004A4106" w:rsidRPr="00D111B1" w:rsidRDefault="004A4106" w:rsidP="004A4106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11B1">
        <w:rPr>
          <w:rFonts w:ascii="Times New Roman" w:hAnsi="Times New Roman" w:cs="Times New Roman"/>
          <w:bCs/>
          <w:sz w:val="24"/>
          <w:szCs w:val="24"/>
        </w:rPr>
        <w:t xml:space="preserve">За  </w:t>
      </w:r>
      <w:r>
        <w:rPr>
          <w:rFonts w:ascii="Times New Roman" w:hAnsi="Times New Roman" w:cs="Times New Roman"/>
          <w:bCs/>
          <w:sz w:val="24"/>
          <w:szCs w:val="24"/>
        </w:rPr>
        <w:t xml:space="preserve">период с 01.01.2025 по 31.12.2025 МУП «Теплосеть» из бюджета городского округа Домодедово выделены субсидии на увеличение уставного фонда на общую сумму </w:t>
      </w:r>
      <w:r w:rsidRPr="009A78A6">
        <w:rPr>
          <w:rFonts w:ascii="Times New Roman" w:hAnsi="Times New Roman"/>
        </w:rPr>
        <w:t>231</w:t>
      </w:r>
      <w:r>
        <w:rPr>
          <w:rFonts w:ascii="Times New Roman" w:hAnsi="Times New Roman"/>
        </w:rPr>
        <w:t> </w:t>
      </w:r>
      <w:r w:rsidRPr="009A78A6">
        <w:rPr>
          <w:rFonts w:ascii="Times New Roman" w:hAnsi="Times New Roman"/>
        </w:rPr>
        <w:t>897</w:t>
      </w:r>
      <w:r>
        <w:rPr>
          <w:rFonts w:ascii="Times New Roman" w:hAnsi="Times New Roman"/>
        </w:rPr>
        <w:t xml:space="preserve"> 000</w:t>
      </w:r>
      <w:r w:rsidRPr="009A78A6">
        <w:rPr>
          <w:rFonts w:ascii="Times New Roman" w:hAnsi="Times New Roman"/>
        </w:rPr>
        <w:t>,00</w:t>
      </w:r>
      <w:r>
        <w:rPr>
          <w:rFonts w:ascii="Times New Roman" w:hAnsi="Times New Roman"/>
        </w:rPr>
        <w:t xml:space="preserve"> </w:t>
      </w:r>
      <w:r w:rsidRPr="009A78A6">
        <w:rPr>
          <w:rFonts w:ascii="Times New Roman" w:hAnsi="Times New Roman"/>
        </w:rPr>
        <w:t>руб.</w:t>
      </w:r>
    </w:p>
    <w:p w:rsidR="004A4106" w:rsidRDefault="004A4106" w:rsidP="004A41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нарушение п.5.8 Порядка предоставления субсидии муниципальным унитарным предприятиям городского округа Домодедово на формирование или увеличения уставного фонда, утвержденного постановлением Администрации городского округа Домодедово от 21.05.2025г. №1684, перераспределение неиспользованных остатков средств субсидий в сумме </w:t>
      </w:r>
      <w:r w:rsidRPr="00EE48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E48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710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48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083,73руб.</w:t>
      </w:r>
      <w:r>
        <w:rPr>
          <w:rFonts w:ascii="Times New Roman" w:hAnsi="Times New Roman" w:cs="Times New Roman"/>
          <w:sz w:val="24"/>
          <w:szCs w:val="24"/>
        </w:rPr>
        <w:t>, предоставленных в 2025 году МУП «Теплосеть», не согласовано с Комитетов по управлению имуществом Администрации городского округа Домодедово и являются неэффективными.</w:t>
      </w:r>
      <w:proofErr w:type="gramEnd"/>
    </w:p>
    <w:p w:rsidR="004A4106" w:rsidRDefault="004A4106" w:rsidP="004A41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 бюджет городского округа Домодедово неиспользованные по целевому назначению остатки субсидий в проверяемом периоде не возвращены, т.е.  денежные средства по умолчанию (без согласования) остаются в распоряжении МУП «Теплосеть».</w:t>
      </w:r>
    </w:p>
    <w:p w:rsidR="004A4106" w:rsidRDefault="004A4106" w:rsidP="004A410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Неиспользованные остатки бюджетных средств, выделенных МУП «Теплосеть» в виде целевых субсидий за период с 01.01.2025 по 31.12.2025 в сумме </w:t>
      </w:r>
      <w:r w:rsidRPr="00BF7F46">
        <w:rPr>
          <w:rFonts w:ascii="Times New Roman" w:hAnsi="Times New Roman" w:cs="Times New Roman"/>
          <w:b/>
          <w:sz w:val="24"/>
          <w:szCs w:val="24"/>
        </w:rPr>
        <w:t>7 710 083,73 руб</w:t>
      </w:r>
      <w:r>
        <w:rPr>
          <w:rFonts w:ascii="Times New Roman" w:hAnsi="Times New Roman" w:cs="Times New Roman"/>
          <w:sz w:val="24"/>
          <w:szCs w:val="24"/>
        </w:rPr>
        <w:t xml:space="preserve">. являются </w:t>
      </w:r>
      <w:r w:rsidRPr="00BF7F46">
        <w:rPr>
          <w:rFonts w:ascii="Times New Roman" w:hAnsi="Times New Roman" w:cs="Times New Roman"/>
          <w:b/>
          <w:sz w:val="24"/>
          <w:szCs w:val="24"/>
        </w:rPr>
        <w:t>неэффективными</w:t>
      </w:r>
      <w:r>
        <w:rPr>
          <w:rFonts w:ascii="Times New Roman" w:hAnsi="Times New Roman" w:cs="Times New Roman"/>
          <w:sz w:val="24"/>
          <w:szCs w:val="24"/>
        </w:rPr>
        <w:t xml:space="preserve"> затратами бюджетных средств.</w:t>
      </w:r>
    </w:p>
    <w:p w:rsidR="004A4106" w:rsidRDefault="004A4106" w:rsidP="004A410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Счетной палатой городского округа Домодедово выдано представление.</w:t>
      </w:r>
      <w:bookmarkStart w:id="0" w:name="_GoBack"/>
      <w:bookmarkEnd w:id="0"/>
    </w:p>
    <w:p w:rsidR="006A6701" w:rsidRDefault="006A6701"/>
    <w:sectPr w:rsidR="006A6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91"/>
    <w:rsid w:val="004A4106"/>
    <w:rsid w:val="006A6701"/>
    <w:rsid w:val="008A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9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4A410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4A410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9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4A410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4A410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2</cp:revision>
  <dcterms:created xsi:type="dcterms:W3CDTF">2026-03-02T07:57:00Z</dcterms:created>
  <dcterms:modified xsi:type="dcterms:W3CDTF">2026-03-02T08:01:00Z</dcterms:modified>
</cp:coreProperties>
</file>